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E1" w:rsidRDefault="007C083D">
      <w:pPr>
        <w:rPr>
          <w:rFonts w:ascii="Times New Roman" w:hAnsi="Times New Roman" w:cs="Times New Roman"/>
        </w:rPr>
      </w:pPr>
      <w:r w:rsidRPr="007C083D">
        <w:rPr>
          <w:rFonts w:ascii="Times New Roman" w:hAnsi="Times New Roman" w:cs="Times New Roman"/>
        </w:rPr>
        <w:t>A: T30-4</w:t>
      </w:r>
    </w:p>
    <w:tbl>
      <w:tblPr>
        <w:tblStyle w:val="a3"/>
        <w:tblpPr w:leftFromText="180" w:rightFromText="180" w:vertAnchor="text" w:horzAnchor="margin" w:tblpY="380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785"/>
        <w:gridCol w:w="2935"/>
      </w:tblGrid>
      <w:tr w:rsidR="007C083D" w:rsidRPr="007C083D" w:rsidTr="001A33B7">
        <w:tc>
          <w:tcPr>
            <w:tcW w:w="1644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ind w:left="353" w:hangingChars="147" w:hanging="3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Ethylicin concentration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Disease index</w:t>
            </w:r>
          </w:p>
        </w:tc>
        <w:tc>
          <w:tcPr>
            <w:tcW w:w="1722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Effect of prevention(%)</w:t>
            </w:r>
          </w:p>
        </w:tc>
      </w:tr>
      <w:tr w:rsidR="007C083D" w:rsidRPr="007C083D" w:rsidTr="001A33B7">
        <w:tc>
          <w:tcPr>
            <w:tcW w:w="1644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sz w:val="24"/>
                <w:szCs w:val="24"/>
              </w:rPr>
              <w:t>CK</w:t>
            </w:r>
          </w:p>
        </w:tc>
        <w:tc>
          <w:tcPr>
            <w:tcW w:w="1634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sz w:val="24"/>
                <w:szCs w:val="24"/>
              </w:rPr>
              <w:t>81.54</w:t>
            </w:r>
            <w:r w:rsidR="00C04A55">
              <w:rPr>
                <w:rFonts w:ascii="Times New Roman" w:hAnsi="Times New Roman" w:cs="Times New Roman" w:hint="eastAsia"/>
                <w:sz w:val="24"/>
                <w:szCs w:val="24"/>
              </w:rPr>
              <w:t>aA</w:t>
            </w:r>
          </w:p>
        </w:tc>
        <w:tc>
          <w:tcPr>
            <w:tcW w:w="1722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sz w:val="24"/>
                <w:szCs w:val="24"/>
              </w:rPr>
              <w:t>-------</w:t>
            </w:r>
          </w:p>
        </w:tc>
      </w:tr>
      <w:tr w:rsidR="007C083D" w:rsidRPr="007C083D" w:rsidTr="001A33B7">
        <w:tc>
          <w:tcPr>
            <w:tcW w:w="1644" w:type="pct"/>
          </w:tcPr>
          <w:p w:rsidR="007C083D" w:rsidRPr="007C083D" w:rsidRDefault="00C04A55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19.5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53.95</w:t>
            </w:r>
            <w:r w:rsidR="00C04A5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bB</w:t>
            </w:r>
          </w:p>
        </w:tc>
        <w:tc>
          <w:tcPr>
            <w:tcW w:w="1722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33.83</w:t>
            </w:r>
          </w:p>
        </w:tc>
      </w:tr>
      <w:tr w:rsidR="007C083D" w:rsidRPr="007C083D" w:rsidTr="001A33B7">
        <w:tc>
          <w:tcPr>
            <w:tcW w:w="1644" w:type="pct"/>
          </w:tcPr>
          <w:p w:rsidR="007C083D" w:rsidRPr="007C083D" w:rsidRDefault="00C04A55" w:rsidP="00C04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42.85</w:t>
            </w:r>
            <w:r w:rsidR="00C04A5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cC</w:t>
            </w:r>
          </w:p>
        </w:tc>
        <w:tc>
          <w:tcPr>
            <w:tcW w:w="1722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47.77</w:t>
            </w:r>
          </w:p>
        </w:tc>
      </w:tr>
      <w:tr w:rsidR="007C083D" w:rsidRPr="007C083D" w:rsidTr="001A33B7">
        <w:tc>
          <w:tcPr>
            <w:tcW w:w="1644" w:type="pct"/>
            <w:tcBorders>
              <w:bottom w:val="single" w:sz="4" w:space="0" w:color="auto"/>
            </w:tcBorders>
          </w:tcPr>
          <w:p w:rsidR="007C083D" w:rsidRPr="007C083D" w:rsidRDefault="00C04A55" w:rsidP="00C04A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  <w:tcBorders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  <w:r w:rsidR="00C04A55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dD</w:t>
            </w:r>
          </w:p>
        </w:tc>
        <w:tc>
          <w:tcPr>
            <w:tcW w:w="1722" w:type="pct"/>
            <w:tcBorders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86.44</w:t>
            </w:r>
          </w:p>
        </w:tc>
      </w:tr>
    </w:tbl>
    <w:tbl>
      <w:tblPr>
        <w:tblStyle w:val="a3"/>
        <w:tblpPr w:leftFromText="180" w:rightFromText="180" w:vertAnchor="text" w:horzAnchor="margin" w:tblpY="2780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785"/>
        <w:gridCol w:w="2935"/>
      </w:tblGrid>
      <w:tr w:rsidR="007C083D" w:rsidRPr="007C083D" w:rsidTr="001A33B7">
        <w:tc>
          <w:tcPr>
            <w:tcW w:w="1644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ind w:left="353" w:hangingChars="147" w:hanging="3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Ethylicin concentration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Disease index</w:t>
            </w:r>
          </w:p>
        </w:tc>
        <w:tc>
          <w:tcPr>
            <w:tcW w:w="1722" w:type="pct"/>
            <w:tcBorders>
              <w:top w:val="single" w:sz="4" w:space="0" w:color="auto"/>
              <w:bottom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Effect of prevention(%)</w:t>
            </w:r>
          </w:p>
        </w:tc>
      </w:tr>
      <w:tr w:rsidR="007C083D" w:rsidRPr="007C083D" w:rsidTr="001A33B7">
        <w:tc>
          <w:tcPr>
            <w:tcW w:w="1644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sz w:val="24"/>
                <w:szCs w:val="24"/>
              </w:rPr>
              <w:t>CK</w:t>
            </w:r>
          </w:p>
        </w:tc>
        <w:tc>
          <w:tcPr>
            <w:tcW w:w="1634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74.15</w:t>
            </w:r>
            <w:r w:rsidR="007014FC">
              <w:rPr>
                <w:rFonts w:ascii="Times New Roman" w:hAnsi="Times New Roman" w:cs="Times New Roman" w:hint="eastAsia"/>
                <w:sz w:val="24"/>
                <w:szCs w:val="24"/>
              </w:rPr>
              <w:t>aA</w:t>
            </w:r>
          </w:p>
        </w:tc>
        <w:tc>
          <w:tcPr>
            <w:tcW w:w="1722" w:type="pct"/>
            <w:tcBorders>
              <w:top w:val="single" w:sz="4" w:space="0" w:color="auto"/>
            </w:tcBorders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sz w:val="24"/>
                <w:szCs w:val="24"/>
              </w:rPr>
              <w:t>-------</w:t>
            </w:r>
          </w:p>
        </w:tc>
      </w:tr>
      <w:tr w:rsidR="007C083D" w:rsidRPr="007C083D" w:rsidTr="001A33B7">
        <w:tc>
          <w:tcPr>
            <w:tcW w:w="1644" w:type="pct"/>
          </w:tcPr>
          <w:p w:rsidR="007C083D" w:rsidRPr="007C083D" w:rsidRDefault="007014FC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19.5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82</w:t>
            </w:r>
            <w:r w:rsidR="007014F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bB</w:t>
            </w:r>
          </w:p>
        </w:tc>
        <w:tc>
          <w:tcPr>
            <w:tcW w:w="1722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27.42</w:t>
            </w:r>
          </w:p>
        </w:tc>
      </w:tr>
      <w:tr w:rsidR="007C083D" w:rsidRPr="007C083D" w:rsidTr="001A33B7">
        <w:tc>
          <w:tcPr>
            <w:tcW w:w="1644" w:type="pct"/>
          </w:tcPr>
          <w:p w:rsidR="007C083D" w:rsidRPr="007C083D" w:rsidRDefault="007014FC" w:rsidP="0070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28</w:t>
            </w: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77</w:t>
            </w:r>
            <w:r w:rsidR="007014F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cC</w:t>
            </w:r>
          </w:p>
        </w:tc>
        <w:tc>
          <w:tcPr>
            <w:tcW w:w="1722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61.20</w:t>
            </w:r>
          </w:p>
        </w:tc>
      </w:tr>
      <w:tr w:rsidR="007C083D" w:rsidRPr="007C083D" w:rsidTr="001A33B7">
        <w:tc>
          <w:tcPr>
            <w:tcW w:w="1644" w:type="pct"/>
          </w:tcPr>
          <w:p w:rsidR="007C083D" w:rsidRPr="007C083D" w:rsidRDefault="007014FC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2"/>
              </w:rPr>
              <w:t>μ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M</w:t>
            </w:r>
          </w:p>
        </w:tc>
        <w:tc>
          <w:tcPr>
            <w:tcW w:w="1634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</w:t>
            </w:r>
            <w:r w:rsidRPr="007C0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24</w:t>
            </w:r>
            <w:r w:rsidR="007014FC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dD</w:t>
            </w:r>
          </w:p>
        </w:tc>
        <w:tc>
          <w:tcPr>
            <w:tcW w:w="1722" w:type="pct"/>
          </w:tcPr>
          <w:p w:rsidR="007C083D" w:rsidRPr="007C083D" w:rsidRDefault="007C083D" w:rsidP="007C0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76.75</w:t>
            </w:r>
          </w:p>
        </w:tc>
      </w:tr>
    </w:tbl>
    <w:p w:rsidR="007C083D" w:rsidRDefault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B: 88069</w:t>
      </w: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p w:rsidR="007C083D" w:rsidRPr="007C083D" w:rsidRDefault="007C083D" w:rsidP="007C083D">
      <w:pPr>
        <w:rPr>
          <w:rFonts w:ascii="Times New Roman" w:hAnsi="Times New Roman" w:cs="Times New Roman"/>
        </w:rPr>
      </w:pPr>
    </w:p>
    <w:sectPr w:rsidR="007C083D" w:rsidRPr="007C083D" w:rsidSect="00121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83D"/>
    <w:rsid w:val="00000F4C"/>
    <w:rsid w:val="000032C4"/>
    <w:rsid w:val="00015F98"/>
    <w:rsid w:val="00020759"/>
    <w:rsid w:val="00071F5B"/>
    <w:rsid w:val="000B4519"/>
    <w:rsid w:val="000C44F4"/>
    <w:rsid w:val="000E7AAC"/>
    <w:rsid w:val="00117DC5"/>
    <w:rsid w:val="001212E1"/>
    <w:rsid w:val="001225F0"/>
    <w:rsid w:val="0015231C"/>
    <w:rsid w:val="00172CF8"/>
    <w:rsid w:val="0017491E"/>
    <w:rsid w:val="00192460"/>
    <w:rsid w:val="001A33B7"/>
    <w:rsid w:val="001B31ED"/>
    <w:rsid w:val="001C7B50"/>
    <w:rsid w:val="00211C00"/>
    <w:rsid w:val="00222D4C"/>
    <w:rsid w:val="00225F3E"/>
    <w:rsid w:val="00251FA7"/>
    <w:rsid w:val="00256B59"/>
    <w:rsid w:val="00276B04"/>
    <w:rsid w:val="00295B6C"/>
    <w:rsid w:val="002A43F1"/>
    <w:rsid w:val="002B4039"/>
    <w:rsid w:val="0030503B"/>
    <w:rsid w:val="00340667"/>
    <w:rsid w:val="00383A13"/>
    <w:rsid w:val="003A6520"/>
    <w:rsid w:val="003A78D5"/>
    <w:rsid w:val="003D7CA3"/>
    <w:rsid w:val="004018D2"/>
    <w:rsid w:val="00407A6B"/>
    <w:rsid w:val="00410719"/>
    <w:rsid w:val="004C43ED"/>
    <w:rsid w:val="004E36BD"/>
    <w:rsid w:val="00571427"/>
    <w:rsid w:val="00577A39"/>
    <w:rsid w:val="005B3029"/>
    <w:rsid w:val="005C393D"/>
    <w:rsid w:val="005C41FA"/>
    <w:rsid w:val="005C6F40"/>
    <w:rsid w:val="006118C5"/>
    <w:rsid w:val="006C61BE"/>
    <w:rsid w:val="006E6EEB"/>
    <w:rsid w:val="007014FC"/>
    <w:rsid w:val="00750F28"/>
    <w:rsid w:val="007525C0"/>
    <w:rsid w:val="00762C0F"/>
    <w:rsid w:val="007A2E77"/>
    <w:rsid w:val="007B63E5"/>
    <w:rsid w:val="007C083D"/>
    <w:rsid w:val="007D4DE7"/>
    <w:rsid w:val="00807919"/>
    <w:rsid w:val="00811A7F"/>
    <w:rsid w:val="008649F6"/>
    <w:rsid w:val="00871DC9"/>
    <w:rsid w:val="00894451"/>
    <w:rsid w:val="008B1A2C"/>
    <w:rsid w:val="008D58F7"/>
    <w:rsid w:val="009059BE"/>
    <w:rsid w:val="00980C8B"/>
    <w:rsid w:val="0098766D"/>
    <w:rsid w:val="009A5ACD"/>
    <w:rsid w:val="009B698C"/>
    <w:rsid w:val="009D20EE"/>
    <w:rsid w:val="009F6B8C"/>
    <w:rsid w:val="00A455B5"/>
    <w:rsid w:val="00A528FC"/>
    <w:rsid w:val="00A658E3"/>
    <w:rsid w:val="00A7595D"/>
    <w:rsid w:val="00A8510C"/>
    <w:rsid w:val="00AA2BEB"/>
    <w:rsid w:val="00AC5612"/>
    <w:rsid w:val="00AD08A4"/>
    <w:rsid w:val="00AD572E"/>
    <w:rsid w:val="00AE39D2"/>
    <w:rsid w:val="00AE7949"/>
    <w:rsid w:val="00B3762E"/>
    <w:rsid w:val="00BE2247"/>
    <w:rsid w:val="00C04A55"/>
    <w:rsid w:val="00C17315"/>
    <w:rsid w:val="00C21148"/>
    <w:rsid w:val="00C21DB7"/>
    <w:rsid w:val="00C677C0"/>
    <w:rsid w:val="00C67E6C"/>
    <w:rsid w:val="00C81312"/>
    <w:rsid w:val="00CA1958"/>
    <w:rsid w:val="00CA42A9"/>
    <w:rsid w:val="00CC1306"/>
    <w:rsid w:val="00D15D63"/>
    <w:rsid w:val="00D84732"/>
    <w:rsid w:val="00D96D65"/>
    <w:rsid w:val="00DA5B8C"/>
    <w:rsid w:val="00E25B6C"/>
    <w:rsid w:val="00E35739"/>
    <w:rsid w:val="00E37751"/>
    <w:rsid w:val="00E4143A"/>
    <w:rsid w:val="00E50CC7"/>
    <w:rsid w:val="00E63DB6"/>
    <w:rsid w:val="00EA6091"/>
    <w:rsid w:val="00EB4F38"/>
    <w:rsid w:val="00EF414A"/>
    <w:rsid w:val="00F173A7"/>
    <w:rsid w:val="00F421F3"/>
    <w:rsid w:val="00F43FBC"/>
    <w:rsid w:val="00F46776"/>
    <w:rsid w:val="00F83941"/>
    <w:rsid w:val="00FA4B45"/>
    <w:rsid w:val="00FE0426"/>
    <w:rsid w:val="00FE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2020-03-31T02:19:00Z</dcterms:created>
  <dcterms:modified xsi:type="dcterms:W3CDTF">2020-03-31T04:28:00Z</dcterms:modified>
</cp:coreProperties>
</file>